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621" w:rsidRPr="00CF6588" w:rsidRDefault="00CF2BCB" w:rsidP="00CF2BC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Приложение</w:t>
      </w:r>
      <w:r w:rsidR="00DB2DA9" w:rsidRPr="00CF65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4621" w:rsidRPr="00CF6588" w:rsidRDefault="00134621" w:rsidP="00CF2BC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134621" w:rsidRPr="00CF6588" w:rsidRDefault="00134621" w:rsidP="00CF2BC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34621" w:rsidRPr="00CF6588" w:rsidRDefault="00134621" w:rsidP="00CF2BC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134621" w:rsidRPr="00CF6588" w:rsidRDefault="00134621" w:rsidP="00CF2BC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 xml:space="preserve">от </w:t>
      </w:r>
      <w:r w:rsidR="00CF6588">
        <w:rPr>
          <w:rFonts w:ascii="Times New Roman" w:hAnsi="Times New Roman" w:cs="Times New Roman"/>
          <w:sz w:val="28"/>
          <w:szCs w:val="28"/>
        </w:rPr>
        <w:t>28 апреля 2022 года</w:t>
      </w:r>
      <w:r w:rsidRPr="00CF6588">
        <w:rPr>
          <w:rFonts w:ascii="Times New Roman" w:hAnsi="Times New Roman" w:cs="Times New Roman"/>
          <w:sz w:val="28"/>
          <w:szCs w:val="28"/>
        </w:rPr>
        <w:t xml:space="preserve"> № </w:t>
      </w:r>
      <w:r w:rsidR="00CF6588">
        <w:rPr>
          <w:rFonts w:ascii="Times New Roman" w:hAnsi="Times New Roman" w:cs="Times New Roman"/>
          <w:sz w:val="28"/>
          <w:szCs w:val="28"/>
        </w:rPr>
        <w:t>31</w:t>
      </w:r>
      <w:bookmarkStart w:id="0" w:name="_GoBack"/>
      <w:bookmarkEnd w:id="0"/>
    </w:p>
    <w:p w:rsidR="00134621" w:rsidRPr="00CF6588" w:rsidRDefault="00134621" w:rsidP="00CF2BCB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584BC8" w:rsidRPr="005E3B6A" w:rsidRDefault="00584BC8" w:rsidP="006702DD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7"/>
          <w:szCs w:val="27"/>
        </w:rPr>
      </w:pPr>
    </w:p>
    <w:p w:rsidR="00DB2DA9" w:rsidRPr="00CF6588" w:rsidRDefault="00134621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Перечень муниципального имущества,</w:t>
      </w:r>
      <w:r w:rsidR="00DB2DA9" w:rsidRPr="00CF6588">
        <w:rPr>
          <w:rFonts w:ascii="Times New Roman" w:hAnsi="Times New Roman" w:cs="Times New Roman"/>
          <w:sz w:val="28"/>
          <w:szCs w:val="28"/>
        </w:rPr>
        <w:t xml:space="preserve"> передаваемого</w:t>
      </w:r>
    </w:p>
    <w:p w:rsidR="00DB2DA9" w:rsidRPr="00CF6588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муниципальному казенному учреждению</w:t>
      </w:r>
    </w:p>
    <w:p w:rsidR="00DB2DA9" w:rsidRPr="00CF6588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«Образование - сервис» муниципального образования</w:t>
      </w:r>
    </w:p>
    <w:p w:rsidR="00DB2DA9" w:rsidRPr="00CF6588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584BC8" w:rsidRPr="00CF6588">
        <w:rPr>
          <w:rFonts w:ascii="Times New Roman" w:hAnsi="Times New Roman" w:cs="Times New Roman"/>
          <w:sz w:val="28"/>
          <w:szCs w:val="28"/>
        </w:rPr>
        <w:t xml:space="preserve"> на праве безвозмездного пользования</w:t>
      </w:r>
    </w:p>
    <w:p w:rsidR="00134621" w:rsidRPr="00CF6588" w:rsidRDefault="00134621" w:rsidP="001346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E7E94" w:rsidRPr="000A29DE" w:rsidRDefault="00CE7E94" w:rsidP="003160C7">
      <w:pPr>
        <w:pStyle w:val="a3"/>
        <w:rPr>
          <w:rFonts w:ascii="Times New Roman" w:hAnsi="Times New Roman" w:cs="Times New Roman"/>
          <w:sz w:val="27"/>
          <w:szCs w:val="27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3221"/>
        <w:gridCol w:w="3215"/>
        <w:gridCol w:w="2325"/>
      </w:tblGrid>
      <w:tr w:rsidR="005E3B6A" w:rsidRPr="00CF2BCB" w:rsidTr="005E3B6A">
        <w:tc>
          <w:tcPr>
            <w:tcW w:w="595" w:type="dxa"/>
          </w:tcPr>
          <w:p w:rsidR="005E3B6A" w:rsidRPr="00CF2BCB" w:rsidRDefault="005E3B6A" w:rsidP="00AE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E3B6A" w:rsidRPr="00CF2BCB" w:rsidRDefault="005E3B6A" w:rsidP="00AE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21" w:type="dxa"/>
          </w:tcPr>
          <w:p w:rsidR="005E3B6A" w:rsidRPr="00CF2BCB" w:rsidRDefault="005E3B6A" w:rsidP="000A2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E3B6A" w:rsidRPr="00CF2BCB" w:rsidRDefault="005E3B6A" w:rsidP="000A29DE">
            <w:pPr>
              <w:pStyle w:val="a3"/>
              <w:rPr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учреждения - ссудодателя</w:t>
            </w:r>
          </w:p>
        </w:tc>
        <w:tc>
          <w:tcPr>
            <w:tcW w:w="3215" w:type="dxa"/>
          </w:tcPr>
          <w:p w:rsidR="005E3B6A" w:rsidRPr="00CF2BCB" w:rsidRDefault="005E3B6A" w:rsidP="00AE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адрес имущества</w:t>
            </w:r>
          </w:p>
        </w:tc>
        <w:tc>
          <w:tcPr>
            <w:tcW w:w="2325" w:type="dxa"/>
          </w:tcPr>
          <w:p w:rsidR="005E3B6A" w:rsidRPr="00CF2BCB" w:rsidRDefault="005E3B6A" w:rsidP="00AE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наименование, площадь</w:t>
            </w:r>
            <w:proofErr w:type="gramStart"/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,  кв.м.</w:t>
            </w:r>
            <w:proofErr w:type="gramEnd"/>
          </w:p>
        </w:tc>
      </w:tr>
      <w:tr w:rsidR="005E3B6A" w:rsidRPr="00CF2BCB" w:rsidTr="005E3B6A">
        <w:tc>
          <w:tcPr>
            <w:tcW w:w="595" w:type="dxa"/>
            <w:vMerge w:val="restart"/>
          </w:tcPr>
          <w:p w:rsidR="005E3B6A" w:rsidRPr="00CF2BCB" w:rsidRDefault="005E3B6A" w:rsidP="00AE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21" w:type="dxa"/>
            <w:vMerge w:val="restart"/>
          </w:tcPr>
          <w:p w:rsidR="005E3B6A" w:rsidRPr="00CF2BCB" w:rsidRDefault="005E3B6A" w:rsidP="00CF65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proofErr w:type="gramStart"/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казенное  учреждение</w:t>
            </w:r>
            <w:proofErr w:type="gramEnd"/>
            <w:r w:rsidRPr="00CF2BCB">
              <w:rPr>
                <w:rFonts w:ascii="Times New Roman" w:hAnsi="Times New Roman" w:cs="Times New Roman"/>
                <w:sz w:val="24"/>
                <w:szCs w:val="24"/>
              </w:rPr>
              <w:t xml:space="preserve"> «Централизованная бухгалтерия учреждений образования» муниципального образования Ленинградский район</w:t>
            </w:r>
          </w:p>
        </w:tc>
        <w:tc>
          <w:tcPr>
            <w:tcW w:w="3215" w:type="dxa"/>
            <w:vMerge w:val="restart"/>
          </w:tcPr>
          <w:p w:rsidR="00CF2BCB" w:rsidRPr="00CF2BCB" w:rsidRDefault="00CF2BCB" w:rsidP="00CF65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Ленинградский район, </w:t>
            </w:r>
          </w:p>
          <w:p w:rsidR="005E3B6A" w:rsidRPr="00CF2BCB" w:rsidRDefault="005E3B6A" w:rsidP="00CF6588">
            <w:pPr>
              <w:pStyle w:val="a3"/>
              <w:rPr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CF2BCB" w:rsidRPr="00CF2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Ленинградская, ул.</w:t>
            </w:r>
            <w:r w:rsidR="00CF2BCB" w:rsidRPr="00CF2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Красная, 162</w:t>
            </w:r>
          </w:p>
        </w:tc>
        <w:tc>
          <w:tcPr>
            <w:tcW w:w="2325" w:type="dxa"/>
          </w:tcPr>
          <w:p w:rsidR="005E3B6A" w:rsidRPr="00CF2BCB" w:rsidRDefault="004834A1" w:rsidP="00CF65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>Помещения</w:t>
            </w:r>
            <w:r w:rsidR="005E3B6A" w:rsidRPr="00CF2BCB">
              <w:rPr>
                <w:rFonts w:ascii="Times New Roman" w:hAnsi="Times New Roman" w:cs="Times New Roman"/>
                <w:sz w:val="24"/>
                <w:szCs w:val="24"/>
              </w:rPr>
              <w:t xml:space="preserve"> (литер А, номера на поэтажном плане 1,</w:t>
            </w:r>
            <w:r w:rsidR="00CF2BCB" w:rsidRPr="00CF2BCB">
              <w:rPr>
                <w:rFonts w:ascii="Times New Roman" w:hAnsi="Times New Roman" w:cs="Times New Roman"/>
                <w:sz w:val="24"/>
                <w:szCs w:val="24"/>
              </w:rPr>
              <w:t xml:space="preserve"> 2, 3, 21, 27), общей площадью </w:t>
            </w:r>
            <w:r w:rsidR="005E3B6A" w:rsidRPr="00CF2BCB">
              <w:rPr>
                <w:rFonts w:ascii="Times New Roman" w:hAnsi="Times New Roman" w:cs="Times New Roman"/>
                <w:sz w:val="24"/>
                <w:szCs w:val="24"/>
              </w:rPr>
              <w:t xml:space="preserve">54,3 </w:t>
            </w:r>
            <w:proofErr w:type="spellStart"/>
            <w:r w:rsidR="005E3B6A" w:rsidRPr="00CF2BC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5E3B6A" w:rsidRPr="00CF2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3B6A" w:rsidRPr="00CF2BCB" w:rsidTr="005E3B6A">
        <w:tc>
          <w:tcPr>
            <w:tcW w:w="595" w:type="dxa"/>
            <w:vMerge/>
          </w:tcPr>
          <w:p w:rsidR="005E3B6A" w:rsidRPr="00CF2BCB" w:rsidRDefault="005E3B6A" w:rsidP="00AE2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1" w:type="dxa"/>
            <w:vMerge/>
          </w:tcPr>
          <w:p w:rsidR="005E3B6A" w:rsidRPr="00CF2BCB" w:rsidRDefault="005E3B6A" w:rsidP="00CF65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5E3B6A" w:rsidRPr="00CF2BCB" w:rsidRDefault="005E3B6A" w:rsidP="00CF65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5E3B6A" w:rsidRPr="00CF2BCB" w:rsidRDefault="005E3B6A" w:rsidP="00CF65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BCB">
              <w:rPr>
                <w:rFonts w:ascii="Times New Roman" w:hAnsi="Times New Roman" w:cs="Times New Roman"/>
                <w:sz w:val="24"/>
                <w:szCs w:val="24"/>
              </w:rPr>
              <w:t xml:space="preserve">Гаражные помещения (литер Б, номера на поэтажном плане 1, 2, 3, 4), общей площадью 201 кв.м. </w:t>
            </w:r>
          </w:p>
        </w:tc>
      </w:tr>
    </w:tbl>
    <w:p w:rsidR="00134621" w:rsidRPr="000A29DE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34621" w:rsidRPr="000A29DE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CF2BCB" w:rsidRPr="00CF6588" w:rsidRDefault="00CF2BCB" w:rsidP="00134621">
      <w:pPr>
        <w:pStyle w:val="a3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5E3B6A" w:rsidRPr="00CF6588" w:rsidRDefault="00CF2BCB" w:rsidP="00134621">
      <w:pPr>
        <w:pStyle w:val="a3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заместителя</w:t>
      </w:r>
      <w:r w:rsidR="005E3B6A" w:rsidRPr="00CF6588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5E3B6A" w:rsidRPr="00CF6588" w:rsidRDefault="005E3B6A" w:rsidP="00134621">
      <w:pPr>
        <w:pStyle w:val="a3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34621" w:rsidRPr="00CF6588" w:rsidRDefault="005E3B6A" w:rsidP="00134621">
      <w:pPr>
        <w:pStyle w:val="a3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Pr="00CF6588">
        <w:rPr>
          <w:rFonts w:ascii="Times New Roman" w:hAnsi="Times New Roman" w:cs="Times New Roman"/>
          <w:sz w:val="28"/>
          <w:szCs w:val="28"/>
        </w:rPr>
        <w:tab/>
      </w:r>
      <w:r w:rsidRPr="00CF6588">
        <w:rPr>
          <w:rFonts w:ascii="Times New Roman" w:hAnsi="Times New Roman" w:cs="Times New Roman"/>
          <w:sz w:val="28"/>
          <w:szCs w:val="28"/>
        </w:rPr>
        <w:tab/>
      </w:r>
      <w:r w:rsidRPr="00CF6588">
        <w:rPr>
          <w:rFonts w:ascii="Times New Roman" w:hAnsi="Times New Roman" w:cs="Times New Roman"/>
          <w:sz w:val="28"/>
          <w:szCs w:val="28"/>
        </w:rPr>
        <w:tab/>
      </w:r>
      <w:r w:rsidRPr="00CF6588">
        <w:rPr>
          <w:rFonts w:ascii="Times New Roman" w:hAnsi="Times New Roman" w:cs="Times New Roman"/>
          <w:sz w:val="28"/>
          <w:szCs w:val="28"/>
        </w:rPr>
        <w:tab/>
      </w:r>
      <w:r w:rsidRPr="00CF6588">
        <w:rPr>
          <w:rFonts w:ascii="Times New Roman" w:hAnsi="Times New Roman" w:cs="Times New Roman"/>
          <w:sz w:val="28"/>
          <w:szCs w:val="28"/>
        </w:rPr>
        <w:tab/>
      </w:r>
      <w:r w:rsidRPr="00CF6588">
        <w:rPr>
          <w:rFonts w:ascii="Times New Roman" w:hAnsi="Times New Roman" w:cs="Times New Roman"/>
          <w:sz w:val="28"/>
          <w:szCs w:val="28"/>
        </w:rPr>
        <w:tab/>
      </w:r>
      <w:r w:rsidRPr="00CF6588">
        <w:rPr>
          <w:rFonts w:ascii="Times New Roman" w:hAnsi="Times New Roman" w:cs="Times New Roman"/>
          <w:sz w:val="28"/>
          <w:szCs w:val="28"/>
        </w:rPr>
        <w:tab/>
      </w:r>
      <w:r w:rsidR="00CF6588">
        <w:rPr>
          <w:rFonts w:ascii="Times New Roman" w:hAnsi="Times New Roman" w:cs="Times New Roman"/>
          <w:sz w:val="28"/>
          <w:szCs w:val="28"/>
        </w:rPr>
        <w:t xml:space="preserve">    </w:t>
      </w:r>
      <w:r w:rsidRPr="00CF6588">
        <w:rPr>
          <w:rFonts w:ascii="Times New Roman" w:hAnsi="Times New Roman" w:cs="Times New Roman"/>
          <w:sz w:val="28"/>
          <w:szCs w:val="28"/>
        </w:rPr>
        <w:t xml:space="preserve">        </w:t>
      </w:r>
      <w:r w:rsidR="00CF2BCB" w:rsidRPr="00CF6588">
        <w:rPr>
          <w:rFonts w:ascii="Times New Roman" w:hAnsi="Times New Roman" w:cs="Times New Roman"/>
          <w:sz w:val="28"/>
          <w:szCs w:val="28"/>
        </w:rPr>
        <w:t>Р.Г. Тоцкая</w:t>
      </w:r>
    </w:p>
    <w:p w:rsidR="00562C08" w:rsidRPr="000A29DE" w:rsidRDefault="00562C08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sectPr w:rsidR="00562C08" w:rsidRPr="000A29DE" w:rsidSect="00CF6588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134621"/>
    <w:rsid w:val="000A29DE"/>
    <w:rsid w:val="00134621"/>
    <w:rsid w:val="00166750"/>
    <w:rsid w:val="00170DBA"/>
    <w:rsid w:val="00202823"/>
    <w:rsid w:val="003160C7"/>
    <w:rsid w:val="003F618E"/>
    <w:rsid w:val="00460539"/>
    <w:rsid w:val="004834A1"/>
    <w:rsid w:val="004C3146"/>
    <w:rsid w:val="00562C08"/>
    <w:rsid w:val="00584BC8"/>
    <w:rsid w:val="005E3B6A"/>
    <w:rsid w:val="00652AA4"/>
    <w:rsid w:val="006702DD"/>
    <w:rsid w:val="007E3911"/>
    <w:rsid w:val="00B318CC"/>
    <w:rsid w:val="00BB6AEE"/>
    <w:rsid w:val="00BF2DEE"/>
    <w:rsid w:val="00C67409"/>
    <w:rsid w:val="00CE7E94"/>
    <w:rsid w:val="00CF2BCB"/>
    <w:rsid w:val="00CF6588"/>
    <w:rsid w:val="00DB2DA9"/>
    <w:rsid w:val="00F8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FA6F9-750A-465C-8548-02DCCB01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62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F2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2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Матюха</cp:lastModifiedBy>
  <cp:revision>21</cp:revision>
  <cp:lastPrinted>2022-05-04T10:08:00Z</cp:lastPrinted>
  <dcterms:created xsi:type="dcterms:W3CDTF">2016-12-15T05:54:00Z</dcterms:created>
  <dcterms:modified xsi:type="dcterms:W3CDTF">2022-05-04T10:09:00Z</dcterms:modified>
</cp:coreProperties>
</file>